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13" w:rsidRDefault="00025013" w:rsidP="00025013">
      <w:pPr>
        <w:pStyle w:val="Nagwek1"/>
      </w:pPr>
      <w:bookmarkStart w:id="0" w:name="_GoBack"/>
      <w:bookmarkEnd w:id="0"/>
    </w:p>
    <w:p w:rsidR="00025013" w:rsidRPr="00025013" w:rsidRDefault="00025013" w:rsidP="00025013">
      <w:pPr>
        <w:spacing w:line="276" w:lineRule="auto"/>
        <w:jc w:val="both"/>
        <w:rPr>
          <w:lang w:val="pl-PL"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DF311CA" wp14:editId="10FE30E0">
            <wp:simplePos x="0" y="0"/>
            <wp:positionH relativeFrom="column">
              <wp:posOffset>2251710</wp:posOffset>
            </wp:positionH>
            <wp:positionV relativeFrom="paragraph">
              <wp:posOffset>-812165</wp:posOffset>
            </wp:positionV>
            <wp:extent cx="1598930" cy="1304925"/>
            <wp:effectExtent l="0" t="0" r="127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78" w:rsidRPr="00803778" w:rsidRDefault="00803778" w:rsidP="00025013">
      <w:pPr>
        <w:spacing w:after="0"/>
        <w:rPr>
          <w:rFonts w:ascii="Calibri" w:hAnsi="Calibri"/>
        </w:rPr>
      </w:pPr>
      <w:r w:rsidRPr="00803778">
        <w:rPr>
          <w:rFonts w:ascii="Calibri" w:hAnsi="Calibri"/>
        </w:rPr>
        <w:t>INFORMACJA PRASOWA</w:t>
      </w:r>
    </w:p>
    <w:p w:rsidR="00803778" w:rsidRPr="00803778" w:rsidRDefault="00803778" w:rsidP="00025013">
      <w:pPr>
        <w:spacing w:after="0"/>
        <w:rPr>
          <w:rFonts w:ascii="Calibri" w:hAnsi="Calibri"/>
        </w:rPr>
      </w:pPr>
      <w:r w:rsidRPr="00803778">
        <w:rPr>
          <w:rFonts w:ascii="Calibri" w:hAnsi="Calibri"/>
        </w:rPr>
        <w:t>Łódź, 01.07.2016 r.</w:t>
      </w:r>
    </w:p>
    <w:p w:rsidR="00803778" w:rsidRPr="00803778" w:rsidRDefault="00803778" w:rsidP="0080377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03778">
        <w:rPr>
          <w:rFonts w:ascii="Calibri" w:hAnsi="Calibri"/>
          <w:b/>
          <w:sz w:val="24"/>
          <w:szCs w:val="24"/>
        </w:rPr>
        <w:t>Manufaktura bohaterką opery!</w:t>
      </w:r>
    </w:p>
    <w:p w:rsidR="00803778" w:rsidRPr="00803778" w:rsidRDefault="00803778" w:rsidP="0080377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03778">
        <w:rPr>
          <w:rFonts w:ascii="Calibri" w:hAnsi="Calibri"/>
          <w:b/>
          <w:sz w:val="24"/>
          <w:szCs w:val="24"/>
        </w:rPr>
        <w:t>Teatr Wielki w Łodzi ogłasza wielki konkurs dla kompozytorów</w:t>
      </w:r>
    </w:p>
    <w:p w:rsidR="00803778" w:rsidRPr="00803778" w:rsidRDefault="00803778" w:rsidP="00803778">
      <w:pPr>
        <w:rPr>
          <w:rFonts w:ascii="Calibri" w:hAnsi="Calibri"/>
          <w:b/>
          <w:sz w:val="24"/>
          <w:szCs w:val="24"/>
        </w:rPr>
      </w:pPr>
      <w:r w:rsidRPr="00803778">
        <w:rPr>
          <w:rFonts w:ascii="Calibri" w:hAnsi="Calibri"/>
          <w:b/>
          <w:sz w:val="24"/>
          <w:szCs w:val="24"/>
        </w:rPr>
        <w:t xml:space="preserve"> </w:t>
      </w:r>
    </w:p>
    <w:p w:rsidR="00803778" w:rsidRPr="00803778" w:rsidRDefault="00803778" w:rsidP="00803778">
      <w:pPr>
        <w:jc w:val="both"/>
        <w:rPr>
          <w:rFonts w:ascii="Calibri" w:hAnsi="Calibri"/>
        </w:rPr>
      </w:pPr>
      <w:r w:rsidRPr="00803778">
        <w:rPr>
          <w:rFonts w:ascii="Calibri" w:hAnsi="Calibri"/>
        </w:rPr>
        <w:t xml:space="preserve">Takiej opery w historii współczesnej muzyki polskiej jeszcze nie było. Teatr Wielki w Łodzi ogłosił Międzynarodowy Konkurs Kompozytorski na operę „Człowiek z Manufaktury”, która nawiązywać będzie treścią do historii łódzkiego fabrykanta Izraela Poznańskiego i współczesnych losów jego tekstylnego imperium. </w:t>
      </w:r>
    </w:p>
    <w:p w:rsidR="00803778" w:rsidRPr="00803778" w:rsidRDefault="00803778" w:rsidP="00803778">
      <w:pPr>
        <w:jc w:val="both"/>
        <w:rPr>
          <w:rFonts w:ascii="Calibri" w:hAnsi="Calibri"/>
        </w:rPr>
      </w:pPr>
      <w:r w:rsidRPr="00803778">
        <w:rPr>
          <w:rFonts w:ascii="Calibri" w:hAnsi="Calibri"/>
        </w:rPr>
        <w:t>Konkurs skierowany jest do studentów i absolwentów polskich oraz zagranicznych uczelni muzycz</w:t>
      </w:r>
      <w:r>
        <w:rPr>
          <w:rFonts w:ascii="Calibri" w:hAnsi="Calibri"/>
        </w:rPr>
        <w:t>nych. Z jednej strony umożliwi</w:t>
      </w:r>
      <w:r w:rsidRPr="00803778">
        <w:rPr>
          <w:rFonts w:ascii="Calibri" w:hAnsi="Calibri"/>
        </w:rPr>
        <w:t xml:space="preserve"> kompozytorom realizację ich artys</w:t>
      </w:r>
      <w:r>
        <w:rPr>
          <w:rFonts w:ascii="Calibri" w:hAnsi="Calibri"/>
        </w:rPr>
        <w:t>tycznych ambicji, z drugiej – w </w:t>
      </w:r>
      <w:r w:rsidRPr="00803778">
        <w:rPr>
          <w:rFonts w:ascii="Calibri" w:hAnsi="Calibri"/>
        </w:rPr>
        <w:t>niecodzienny sposób zwraca uwagę na Łódź i jej bo</w:t>
      </w:r>
      <w:r>
        <w:rPr>
          <w:rFonts w:ascii="Calibri" w:hAnsi="Calibri"/>
        </w:rPr>
        <w:t xml:space="preserve">gatą, wielokulturową historię. </w:t>
      </w:r>
    </w:p>
    <w:p w:rsidR="00803778" w:rsidRPr="00803778" w:rsidRDefault="00803778" w:rsidP="00803778">
      <w:pPr>
        <w:jc w:val="both"/>
        <w:rPr>
          <w:rFonts w:ascii="Calibri" w:hAnsi="Calibri"/>
        </w:rPr>
      </w:pPr>
      <w:r w:rsidRPr="00803778">
        <w:rPr>
          <w:rFonts w:ascii="Calibri" w:hAnsi="Calibri"/>
        </w:rPr>
        <w:t>Autorem libretta jest Małgorzata Sikorska-Miszczuk – dramatopisarka i scenarzystka, tłumaczona na kilkanaście języków, wystawiana w wielu krajach świata. Napisała już pierwszy akt opery „Człowi</w:t>
      </w:r>
      <w:r>
        <w:rPr>
          <w:rFonts w:ascii="Calibri" w:hAnsi="Calibri"/>
        </w:rPr>
        <w:t>ek z </w:t>
      </w:r>
      <w:r w:rsidRPr="00803778">
        <w:rPr>
          <w:rFonts w:ascii="Calibri" w:hAnsi="Calibri"/>
        </w:rPr>
        <w:t>Manufaktury”, w którym ujęte zostały epizody z życia Izraela Poznańskiego - łódzkiego fabrykanta, jednego z najbogatszych ludzi XIX-wiecznej Europy. W spektaklu wystąpi słynny aktor Wojciech Pszoniak – będzie to debiut wybitnego artysty na scenie operowej, a jednocześnie symboliczne nawiązanie do kreacji w „Ziemi Obiecanej” Andrzeja Wajdy. Pomysłodawcą i koordynatorem konkursu jest Krzysztof Korwin Piotrowski, scenarzysta i reżyser. Mecenasem wydarzenia i fundatorem nagród (50 tys. zł) jest Manufaktura</w:t>
      </w:r>
      <w:r>
        <w:rPr>
          <w:rFonts w:ascii="Calibri" w:hAnsi="Calibri"/>
        </w:rPr>
        <w:t xml:space="preserve"> w Łodzi. </w:t>
      </w:r>
    </w:p>
    <w:p w:rsidR="00803778" w:rsidRPr="00803778" w:rsidRDefault="00803778" w:rsidP="0080377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Przebieg konkursu rozłożono na </w:t>
      </w:r>
      <w:r w:rsidRPr="00803778">
        <w:rPr>
          <w:rFonts w:ascii="Calibri" w:hAnsi="Calibri"/>
        </w:rPr>
        <w:t xml:space="preserve">dwa lata i podzielono na cztery etapy. W jury oprócz Krzysztofa Pendereckiego zasiądą: Urszula Kryger, Elżbieta Penderecka, Joanna Wnuk Nazarowa, Wojciech </w:t>
      </w:r>
      <w:proofErr w:type="spellStart"/>
      <w:r w:rsidRPr="00803778">
        <w:rPr>
          <w:rFonts w:ascii="Calibri" w:hAnsi="Calibri"/>
        </w:rPr>
        <w:t>Rodek</w:t>
      </w:r>
      <w:proofErr w:type="spellEnd"/>
      <w:r w:rsidRPr="00803778">
        <w:rPr>
          <w:rFonts w:ascii="Calibri" w:hAnsi="Calibri"/>
        </w:rPr>
        <w:t xml:space="preserve"> i Maciej Tworek. Do finału wejdzie trzech kompozytorów, a napisane przez nich fragmenty oceni nie tylko jury, ale również publiczność, która będzie mo</w:t>
      </w:r>
      <w:r>
        <w:rPr>
          <w:rFonts w:ascii="Calibri" w:hAnsi="Calibri"/>
        </w:rPr>
        <w:t xml:space="preserve">gła śledzić poszczególne etapy </w:t>
      </w:r>
      <w:r w:rsidRPr="00803778">
        <w:rPr>
          <w:rFonts w:ascii="Calibri" w:hAnsi="Calibri"/>
        </w:rPr>
        <w:t xml:space="preserve">konkursu i głosować na swoich kandydatów przez Internet. Premierę „Człowieka z Manufaktury” w Teatrze Wielkim w Łodzi zaplanowano na listopad 2018 roku, a pokaz plenerowy na terenie Manufaktury </w:t>
      </w:r>
      <w:r>
        <w:rPr>
          <w:rFonts w:ascii="Calibri" w:hAnsi="Calibri"/>
        </w:rPr>
        <w:t xml:space="preserve">odbędzie się w maju 2019 roku. </w:t>
      </w:r>
    </w:p>
    <w:p w:rsidR="00803778" w:rsidRPr="00803778" w:rsidRDefault="00803778" w:rsidP="00803778">
      <w:pPr>
        <w:jc w:val="both"/>
        <w:rPr>
          <w:rFonts w:ascii="Calibri" w:hAnsi="Calibri"/>
        </w:rPr>
      </w:pPr>
      <w:r w:rsidRPr="00803778">
        <w:rPr>
          <w:rFonts w:ascii="Calibri" w:hAnsi="Calibri"/>
        </w:rPr>
        <w:t xml:space="preserve">Rejestracja kompozytorów, chcących wziąć udział w konkursie trwa do 5 października 2016 roku (wszelkie potrzebne informacje dostępne są na stronie internetowej: </w:t>
      </w:r>
      <w:hyperlink r:id="rId7" w:history="1">
        <w:r w:rsidRPr="0005481E">
          <w:rPr>
            <w:rStyle w:val="Hipercze"/>
            <w:rFonts w:ascii="Calibri" w:hAnsi="Calibri"/>
          </w:rPr>
          <w:t>http://www.operalodz.com/Konkurs,164</w:t>
        </w:r>
      </w:hyperlink>
      <w:r>
        <w:rPr>
          <w:rFonts w:ascii="Calibri" w:hAnsi="Calibri"/>
        </w:rPr>
        <w:t xml:space="preserve"> ). </w:t>
      </w:r>
    </w:p>
    <w:p w:rsidR="007C11C6" w:rsidRPr="00803778" w:rsidRDefault="00803778" w:rsidP="00803778">
      <w:pPr>
        <w:jc w:val="both"/>
        <w:rPr>
          <w:rFonts w:ascii="Calibri" w:hAnsi="Calibri"/>
        </w:rPr>
      </w:pPr>
      <w:r w:rsidRPr="00803778">
        <w:rPr>
          <w:rFonts w:ascii="Calibri" w:hAnsi="Calibri"/>
        </w:rPr>
        <w:t xml:space="preserve">Podczas specjalnej konferencji w warszawskiej siedzibie PAP, w kontekście kolejnych etapów konkursu kompozytorskiego, dyrektor naczelny Teatru Wielkiego w Łodzi Paweł Gabara oraz dyrektor artystyczny Wojciech </w:t>
      </w:r>
      <w:proofErr w:type="spellStart"/>
      <w:r w:rsidRPr="00803778">
        <w:rPr>
          <w:rFonts w:ascii="Calibri" w:hAnsi="Calibri"/>
        </w:rPr>
        <w:t>Rodek</w:t>
      </w:r>
      <w:proofErr w:type="spellEnd"/>
      <w:r w:rsidRPr="00803778">
        <w:rPr>
          <w:rFonts w:ascii="Calibri" w:hAnsi="Calibri"/>
        </w:rPr>
        <w:t xml:space="preserve"> przedstawili także plany artystyczne na dwa kolejne sezony, obejmujące: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Eugeniusza Oniegina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Piotra Czajkowskiego (XI 2016),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Złote runo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Aleksandra </w:t>
      </w:r>
      <w:proofErr w:type="spellStart"/>
      <w:r w:rsidRPr="00803778">
        <w:rPr>
          <w:rFonts w:ascii="Calibri" w:hAnsi="Calibri"/>
        </w:rPr>
        <w:t>Tansmana</w:t>
      </w:r>
      <w:proofErr w:type="spellEnd"/>
      <w:r w:rsidRPr="00803778">
        <w:rPr>
          <w:rFonts w:ascii="Calibri" w:hAnsi="Calibri"/>
        </w:rPr>
        <w:t xml:space="preserve"> (XII 2016),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Halkę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Stanisława Moniuszki na Jubileusz 50. </w:t>
      </w:r>
      <w:proofErr w:type="spellStart"/>
      <w:r w:rsidRPr="00803778">
        <w:rPr>
          <w:rFonts w:ascii="Calibri" w:hAnsi="Calibri"/>
        </w:rPr>
        <w:t>lecia</w:t>
      </w:r>
      <w:proofErr w:type="spellEnd"/>
      <w:r w:rsidRPr="00803778">
        <w:rPr>
          <w:rFonts w:ascii="Calibri" w:hAnsi="Calibri"/>
        </w:rPr>
        <w:t xml:space="preserve"> istnienia gmachu Teatru (I 2017), </w:t>
      </w:r>
      <w:r>
        <w:rPr>
          <w:rFonts w:ascii="Calibri" w:hAnsi="Calibri"/>
        </w:rPr>
        <w:t>„</w:t>
      </w:r>
      <w:proofErr w:type="spellStart"/>
      <w:r w:rsidRPr="00803778">
        <w:rPr>
          <w:rFonts w:ascii="Calibri" w:hAnsi="Calibri"/>
        </w:rPr>
        <w:t>Lamailę</w:t>
      </w:r>
      <w:proofErr w:type="spellEnd"/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Macieja Pawłowskiego (III 2017) oraz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Spartakusa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</w:t>
      </w:r>
      <w:proofErr w:type="spellStart"/>
      <w:r w:rsidRPr="00803778">
        <w:rPr>
          <w:rFonts w:ascii="Calibri" w:hAnsi="Calibri"/>
        </w:rPr>
        <w:t>Arama</w:t>
      </w:r>
      <w:proofErr w:type="spellEnd"/>
      <w:r w:rsidRPr="00803778">
        <w:rPr>
          <w:rFonts w:ascii="Calibri" w:hAnsi="Calibri"/>
        </w:rPr>
        <w:t xml:space="preserve"> Chaczaturiana (VI 2017),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Śmierć w Wenecji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Benjamina </w:t>
      </w:r>
      <w:proofErr w:type="spellStart"/>
      <w:r w:rsidRPr="00803778">
        <w:rPr>
          <w:rFonts w:ascii="Calibri" w:hAnsi="Calibri"/>
        </w:rPr>
        <w:t>Brittena</w:t>
      </w:r>
      <w:proofErr w:type="spellEnd"/>
      <w:r w:rsidRPr="00803778">
        <w:rPr>
          <w:rFonts w:ascii="Calibri" w:hAnsi="Calibri"/>
        </w:rPr>
        <w:t xml:space="preserve"> (XI 2017),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Dziewicę z jeziora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</w:t>
      </w:r>
      <w:proofErr w:type="spellStart"/>
      <w:r w:rsidRPr="00803778">
        <w:rPr>
          <w:rFonts w:ascii="Calibri" w:hAnsi="Calibri"/>
        </w:rPr>
        <w:t>Gioacchino</w:t>
      </w:r>
      <w:proofErr w:type="spellEnd"/>
      <w:r w:rsidRPr="00803778">
        <w:rPr>
          <w:rFonts w:ascii="Calibri" w:hAnsi="Calibri"/>
        </w:rPr>
        <w:t xml:space="preserve"> Rossiniego (II 2018) oraz polską premierę </w:t>
      </w:r>
      <w:r>
        <w:rPr>
          <w:rFonts w:ascii="Calibri" w:hAnsi="Calibri"/>
        </w:rPr>
        <w:t>„</w:t>
      </w:r>
      <w:r w:rsidRPr="00803778">
        <w:rPr>
          <w:rFonts w:ascii="Calibri" w:hAnsi="Calibri"/>
        </w:rPr>
        <w:t>Śpiewaków norymberskich</w:t>
      </w:r>
      <w:r>
        <w:rPr>
          <w:rFonts w:ascii="Calibri" w:hAnsi="Calibri"/>
        </w:rPr>
        <w:t>”</w:t>
      </w:r>
      <w:r w:rsidRPr="00803778">
        <w:rPr>
          <w:rFonts w:ascii="Calibri" w:hAnsi="Calibri"/>
        </w:rPr>
        <w:t xml:space="preserve"> Richarda Wagnera w 150. rocznicę prapremiery światowej (VI 2018).</w:t>
      </w:r>
    </w:p>
    <w:sectPr w:rsidR="007C11C6" w:rsidRPr="00803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F7" w:rsidRDefault="00A262F7" w:rsidP="00025013">
      <w:pPr>
        <w:spacing w:after="0" w:line="240" w:lineRule="auto"/>
      </w:pPr>
      <w:r>
        <w:separator/>
      </w:r>
    </w:p>
  </w:endnote>
  <w:endnote w:type="continuationSeparator" w:id="0">
    <w:p w:rsidR="00A262F7" w:rsidRDefault="00A262F7" w:rsidP="000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F7" w:rsidRDefault="00A262F7" w:rsidP="00025013">
      <w:pPr>
        <w:spacing w:after="0" w:line="240" w:lineRule="auto"/>
      </w:pPr>
      <w:r>
        <w:separator/>
      </w:r>
    </w:p>
  </w:footnote>
  <w:footnote w:type="continuationSeparator" w:id="0">
    <w:p w:rsidR="00A262F7" w:rsidRDefault="00A262F7" w:rsidP="0002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13" w:rsidRDefault="0002501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CCC4901" wp14:editId="04198967">
          <wp:simplePos x="0" y="0"/>
          <wp:positionH relativeFrom="margin">
            <wp:posOffset>4591050</wp:posOffset>
          </wp:positionH>
          <wp:positionV relativeFrom="margin">
            <wp:posOffset>-555625</wp:posOffset>
          </wp:positionV>
          <wp:extent cx="1242060" cy="485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8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706E7D6" wp14:editId="1EF8D4EF">
          <wp:extent cx="1327317" cy="44767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71" cy="4493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78"/>
    <w:rsid w:val="00025013"/>
    <w:rsid w:val="007C11C6"/>
    <w:rsid w:val="00803778"/>
    <w:rsid w:val="00A2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FBABA-CC6B-4224-B186-9291AE6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778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025013"/>
  </w:style>
  <w:style w:type="paragraph" w:customStyle="1" w:styleId="Nagwek1">
    <w:name w:val="Nagłówek1"/>
    <w:basedOn w:val="Normalny"/>
    <w:next w:val="Tekstpodstawowy"/>
    <w:rsid w:val="0002501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0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013"/>
  </w:style>
  <w:style w:type="paragraph" w:styleId="Nagwek">
    <w:name w:val="header"/>
    <w:basedOn w:val="Normalny"/>
    <w:link w:val="NagwekZnak"/>
    <w:uiPriority w:val="99"/>
    <w:unhideWhenUsed/>
    <w:rsid w:val="0002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13"/>
  </w:style>
  <w:style w:type="paragraph" w:styleId="Stopka">
    <w:name w:val="footer"/>
    <w:basedOn w:val="Normalny"/>
    <w:link w:val="StopkaZnak"/>
    <w:uiPriority w:val="99"/>
    <w:unhideWhenUsed/>
    <w:rsid w:val="0002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peralodz.com/Konkurs,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2016-07-04T07:53:00Z</dcterms:created>
  <dcterms:modified xsi:type="dcterms:W3CDTF">2016-07-04T08:03:00Z</dcterms:modified>
</cp:coreProperties>
</file>