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AE" w:rsidRPr="00AD5AD1" w:rsidRDefault="00AF15AE" w:rsidP="00AF15A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F15AE">
        <w:rPr>
          <w:rFonts w:ascii="Arial" w:eastAsia="Times New Roman" w:hAnsi="Arial" w:cs="Arial"/>
          <w:sz w:val="28"/>
          <w:szCs w:val="28"/>
          <w:lang w:eastAsia="pl-PL"/>
        </w:rPr>
        <w:t>REGULAMIN KARTY PODARUNKOWEJ</w:t>
      </w:r>
    </w:p>
    <w:p w:rsidR="00AF15AE" w:rsidRPr="00AD5AD1" w:rsidRDefault="00AF15AE" w:rsidP="00AF15A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F15AE">
        <w:rPr>
          <w:rFonts w:ascii="Arial" w:eastAsia="Times New Roman" w:hAnsi="Arial" w:cs="Arial"/>
          <w:sz w:val="28"/>
          <w:szCs w:val="28"/>
          <w:lang w:eastAsia="pl-PL"/>
        </w:rPr>
        <w:t>1.Wydawca karty –Teatr Wielki w Łodzi z siedz</w:t>
      </w:r>
      <w:r w:rsidR="00295C66">
        <w:rPr>
          <w:rFonts w:ascii="Arial" w:eastAsia="Times New Roman" w:hAnsi="Arial" w:cs="Arial"/>
          <w:sz w:val="28"/>
          <w:szCs w:val="28"/>
          <w:lang w:eastAsia="pl-PL"/>
        </w:rPr>
        <w:t xml:space="preserve">ibą pl. Dąbrowskiego,    </w:t>
      </w:r>
      <w:r w:rsidRPr="00AF15AE">
        <w:rPr>
          <w:rFonts w:ascii="Arial" w:eastAsia="Times New Roman" w:hAnsi="Arial" w:cs="Arial"/>
          <w:sz w:val="28"/>
          <w:szCs w:val="28"/>
          <w:lang w:eastAsia="pl-PL"/>
        </w:rPr>
        <w:t>90-249</w:t>
      </w:r>
      <w:r w:rsidR="00295C66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F15AE">
        <w:rPr>
          <w:rFonts w:ascii="Arial" w:eastAsia="Times New Roman" w:hAnsi="Arial" w:cs="Arial"/>
          <w:sz w:val="28"/>
          <w:szCs w:val="28"/>
          <w:lang w:eastAsia="pl-PL"/>
        </w:rPr>
        <w:t>Łódź, zwany dalej „Teatrem”.</w:t>
      </w:r>
    </w:p>
    <w:p w:rsidR="00AF15AE" w:rsidRPr="00AD5AD1" w:rsidRDefault="00AF15AE" w:rsidP="00AF15A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F15AE">
        <w:rPr>
          <w:rFonts w:ascii="Arial" w:eastAsia="Times New Roman" w:hAnsi="Arial" w:cs="Arial"/>
          <w:sz w:val="28"/>
          <w:szCs w:val="28"/>
          <w:lang w:eastAsia="pl-PL"/>
        </w:rPr>
        <w:t>2.Nabywca –osoba, która nabywa kartę podarunkową.</w:t>
      </w:r>
    </w:p>
    <w:p w:rsidR="00AF15AE" w:rsidRPr="00AD5AD1" w:rsidRDefault="00AF15AE" w:rsidP="00AF15A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F15AE">
        <w:rPr>
          <w:rFonts w:ascii="Arial" w:eastAsia="Times New Roman" w:hAnsi="Arial" w:cs="Arial"/>
          <w:sz w:val="28"/>
          <w:szCs w:val="28"/>
          <w:lang w:eastAsia="pl-PL"/>
        </w:rPr>
        <w:t>3.Użytkownik –posiadacz karty podarunkowej.</w:t>
      </w:r>
    </w:p>
    <w:p w:rsidR="00AF15AE" w:rsidRPr="00AD5AD1" w:rsidRDefault="00AF15AE" w:rsidP="00AF15A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F15AE">
        <w:rPr>
          <w:rFonts w:ascii="Arial" w:eastAsia="Times New Roman" w:hAnsi="Arial" w:cs="Arial"/>
          <w:sz w:val="28"/>
          <w:szCs w:val="28"/>
          <w:lang w:eastAsia="pl-PL"/>
        </w:rPr>
        <w:t>4.Nabywca zobowiązuje się do zapłaty</w:t>
      </w:r>
      <w:r w:rsidR="00875C42" w:rsidRPr="00AD5AD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F15AE">
        <w:rPr>
          <w:rFonts w:ascii="Arial" w:eastAsia="Times New Roman" w:hAnsi="Arial" w:cs="Arial"/>
          <w:sz w:val="28"/>
          <w:szCs w:val="28"/>
          <w:lang w:eastAsia="pl-PL"/>
        </w:rPr>
        <w:t>Wydawcy środków pieniężnych w kwocie nie mniejszej niż 45</w:t>
      </w:r>
      <w:r w:rsidR="000412BA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F15AE">
        <w:rPr>
          <w:rFonts w:ascii="Arial" w:eastAsia="Times New Roman" w:hAnsi="Arial" w:cs="Arial"/>
          <w:sz w:val="28"/>
          <w:szCs w:val="28"/>
          <w:lang w:eastAsia="pl-PL"/>
        </w:rPr>
        <w:t>PLN, co stanowi początkową wartość nominalną Karty Podarunkowej.</w:t>
      </w:r>
    </w:p>
    <w:p w:rsidR="00AF15AE" w:rsidRPr="00AD5AD1" w:rsidRDefault="00AF15AE" w:rsidP="00AF15A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F15AE">
        <w:rPr>
          <w:rFonts w:ascii="Arial" w:eastAsia="Times New Roman" w:hAnsi="Arial" w:cs="Arial"/>
          <w:sz w:val="28"/>
          <w:szCs w:val="28"/>
          <w:lang w:eastAsia="pl-PL"/>
        </w:rPr>
        <w:t>5.Kartę podarunkową można nabyć w kasach Teatru.</w:t>
      </w:r>
    </w:p>
    <w:p w:rsidR="000412BA" w:rsidRDefault="00AF15AE" w:rsidP="00AF15A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F15AE">
        <w:rPr>
          <w:rFonts w:ascii="Arial" w:eastAsia="Times New Roman" w:hAnsi="Arial" w:cs="Arial"/>
          <w:sz w:val="28"/>
          <w:szCs w:val="28"/>
          <w:lang w:eastAsia="pl-PL"/>
        </w:rPr>
        <w:t>6.Realizacja świadczenia polega na wymianie karty podarunkowej na bilety wstępu na spektakl w wybranym przez Użytkownika</w:t>
      </w:r>
      <w:r w:rsidR="00FD354D" w:rsidRPr="00AD5AD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F15AE">
        <w:rPr>
          <w:rFonts w:ascii="Arial" w:eastAsia="Times New Roman" w:hAnsi="Arial" w:cs="Arial"/>
          <w:sz w:val="28"/>
          <w:szCs w:val="28"/>
          <w:lang w:eastAsia="pl-PL"/>
        </w:rPr>
        <w:t xml:space="preserve">terminie po uprzedniej rezerwacji: pod nr telefonu 42 633 31 86, </w:t>
      </w:r>
      <w:r w:rsidR="00FD354D" w:rsidRPr="00AD5AD1">
        <w:rPr>
          <w:rFonts w:ascii="Arial" w:eastAsia="Times New Roman" w:hAnsi="Arial" w:cs="Arial"/>
          <w:sz w:val="28"/>
          <w:szCs w:val="28"/>
          <w:lang w:eastAsia="pl-PL"/>
        </w:rPr>
        <w:t xml:space="preserve">   </w:t>
      </w:r>
      <w:r w:rsidRPr="00AF15AE">
        <w:rPr>
          <w:rFonts w:ascii="Arial" w:eastAsia="Times New Roman" w:hAnsi="Arial" w:cs="Arial"/>
          <w:sz w:val="28"/>
          <w:szCs w:val="28"/>
          <w:lang w:eastAsia="pl-PL"/>
        </w:rPr>
        <w:t>e-mail: widz@teatr-wielki.lodz.pl lub osobiście w kasach Teatru.</w:t>
      </w:r>
    </w:p>
    <w:p w:rsidR="00FD354D" w:rsidRPr="00AD5AD1" w:rsidRDefault="00AF15AE" w:rsidP="00AF15A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bookmarkStart w:id="0" w:name="_GoBack"/>
      <w:bookmarkEnd w:id="0"/>
      <w:r w:rsidRPr="00AF15AE">
        <w:rPr>
          <w:rFonts w:ascii="Arial" w:eastAsia="Times New Roman" w:hAnsi="Arial" w:cs="Arial"/>
          <w:sz w:val="28"/>
          <w:szCs w:val="28"/>
          <w:lang w:eastAsia="pl-PL"/>
        </w:rPr>
        <w:t>7.Rezerwacja biletu na spektakl jest możliwa, jeśli w dniu dokonywania rezerwacji na wybrany termin są wolne miejsca na widowni.</w:t>
      </w:r>
    </w:p>
    <w:p w:rsidR="00FD354D" w:rsidRPr="00AD5AD1" w:rsidRDefault="00AF15AE" w:rsidP="00AF15A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F15AE">
        <w:rPr>
          <w:rFonts w:ascii="Arial" w:eastAsia="Times New Roman" w:hAnsi="Arial" w:cs="Arial"/>
          <w:sz w:val="28"/>
          <w:szCs w:val="28"/>
          <w:lang w:eastAsia="pl-PL"/>
        </w:rPr>
        <w:t>8.Kartę podarunkową można wymienić</w:t>
      </w:r>
      <w:r w:rsidR="00FD354D" w:rsidRPr="00AD5AD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F15AE">
        <w:rPr>
          <w:rFonts w:ascii="Arial" w:eastAsia="Times New Roman" w:hAnsi="Arial" w:cs="Arial"/>
          <w:sz w:val="28"/>
          <w:szCs w:val="28"/>
          <w:lang w:eastAsia="pl-PL"/>
        </w:rPr>
        <w:t>na</w:t>
      </w:r>
      <w:r w:rsidR="00FD354D" w:rsidRPr="00AD5AD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F15AE">
        <w:rPr>
          <w:rFonts w:ascii="Arial" w:eastAsia="Times New Roman" w:hAnsi="Arial" w:cs="Arial"/>
          <w:sz w:val="28"/>
          <w:szCs w:val="28"/>
          <w:lang w:eastAsia="pl-PL"/>
        </w:rPr>
        <w:t>bilety</w:t>
      </w:r>
      <w:r w:rsidR="00FD354D" w:rsidRPr="00AD5AD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F15AE">
        <w:rPr>
          <w:rFonts w:ascii="Arial" w:eastAsia="Times New Roman" w:hAnsi="Arial" w:cs="Arial"/>
          <w:sz w:val="28"/>
          <w:szCs w:val="28"/>
          <w:lang w:eastAsia="pl-PL"/>
        </w:rPr>
        <w:t>wstępu w kasach Teatru, według cen obowiązujących w aktualnym cenniku Teatru,</w:t>
      </w:r>
      <w:r w:rsidR="00FD354D" w:rsidRPr="00AD5AD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F15AE">
        <w:rPr>
          <w:rFonts w:ascii="Arial" w:eastAsia="Times New Roman" w:hAnsi="Arial" w:cs="Arial"/>
          <w:sz w:val="28"/>
          <w:szCs w:val="28"/>
          <w:lang w:eastAsia="pl-PL"/>
        </w:rPr>
        <w:t>na podstawie wcześniej dokonanej rezerwacji, ale nie później niż na 7 dni przed wybranym spektaklem.</w:t>
      </w:r>
    </w:p>
    <w:p w:rsidR="00FD354D" w:rsidRPr="00AD5AD1" w:rsidRDefault="00AF15AE" w:rsidP="00AF15A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F15AE">
        <w:rPr>
          <w:rFonts w:ascii="Arial" w:eastAsia="Times New Roman" w:hAnsi="Arial" w:cs="Arial"/>
          <w:sz w:val="28"/>
          <w:szCs w:val="28"/>
          <w:lang w:eastAsia="pl-PL"/>
        </w:rPr>
        <w:t>9.</w:t>
      </w:r>
      <w:r w:rsidRPr="00AF15AE">
        <w:rPr>
          <w:rFonts w:ascii="Arial" w:eastAsia="Times New Roman" w:hAnsi="Arial" w:cs="Arial"/>
          <w:color w:val="FF0000"/>
          <w:sz w:val="28"/>
          <w:szCs w:val="28"/>
          <w:lang w:eastAsia="pl-PL"/>
        </w:rPr>
        <w:t>Karta podarun</w:t>
      </w:r>
      <w:r w:rsidR="00FD354D" w:rsidRPr="00295C66">
        <w:rPr>
          <w:rFonts w:ascii="Arial" w:eastAsia="Times New Roman" w:hAnsi="Arial" w:cs="Arial"/>
          <w:color w:val="FF0000"/>
          <w:sz w:val="28"/>
          <w:szCs w:val="28"/>
          <w:lang w:eastAsia="pl-PL"/>
        </w:rPr>
        <w:t xml:space="preserve">kowa obowiązuje </w:t>
      </w:r>
      <w:r w:rsidR="000412BA">
        <w:rPr>
          <w:rFonts w:ascii="Arial" w:eastAsia="Times New Roman" w:hAnsi="Arial" w:cs="Arial"/>
          <w:color w:val="FF0000"/>
          <w:sz w:val="28"/>
          <w:szCs w:val="28"/>
          <w:lang w:eastAsia="pl-PL"/>
        </w:rPr>
        <w:t xml:space="preserve">w </w:t>
      </w:r>
      <w:r w:rsidR="00FD354D" w:rsidRPr="00295C66">
        <w:rPr>
          <w:rFonts w:ascii="Arial" w:eastAsia="Times New Roman" w:hAnsi="Arial" w:cs="Arial"/>
          <w:color w:val="FF0000"/>
          <w:sz w:val="28"/>
          <w:szCs w:val="28"/>
          <w:lang w:eastAsia="pl-PL"/>
        </w:rPr>
        <w:t>sezonie 2021/2022</w:t>
      </w:r>
      <w:r w:rsidRPr="00AF15AE">
        <w:rPr>
          <w:rFonts w:ascii="Arial" w:eastAsia="Times New Roman" w:hAnsi="Arial" w:cs="Arial"/>
          <w:color w:val="FF0000"/>
          <w:sz w:val="28"/>
          <w:szCs w:val="28"/>
          <w:lang w:eastAsia="pl-PL"/>
        </w:rPr>
        <w:t>.</w:t>
      </w:r>
    </w:p>
    <w:p w:rsidR="00FD354D" w:rsidRPr="00AD5AD1" w:rsidRDefault="00AF15AE" w:rsidP="00AF15A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F15AE">
        <w:rPr>
          <w:rFonts w:ascii="Arial" w:eastAsia="Times New Roman" w:hAnsi="Arial" w:cs="Arial"/>
          <w:sz w:val="28"/>
          <w:szCs w:val="28"/>
          <w:lang w:eastAsia="pl-PL"/>
        </w:rPr>
        <w:t xml:space="preserve">10.Realizacja świadczenia jest możliwa jedynie w </w:t>
      </w:r>
      <w:r w:rsidR="00A33958">
        <w:rPr>
          <w:rFonts w:ascii="Arial" w:eastAsia="Times New Roman" w:hAnsi="Arial" w:cs="Arial"/>
          <w:sz w:val="28"/>
          <w:szCs w:val="28"/>
          <w:lang w:eastAsia="pl-PL"/>
        </w:rPr>
        <w:t xml:space="preserve">  </w:t>
      </w:r>
      <w:r w:rsidRPr="00AF15AE">
        <w:rPr>
          <w:rFonts w:ascii="Arial" w:eastAsia="Times New Roman" w:hAnsi="Arial" w:cs="Arial"/>
          <w:sz w:val="28"/>
          <w:szCs w:val="28"/>
          <w:lang w:eastAsia="pl-PL"/>
        </w:rPr>
        <w:t xml:space="preserve">terminie </w:t>
      </w:r>
      <w:r w:rsidR="00A33958">
        <w:rPr>
          <w:rFonts w:ascii="Arial" w:eastAsia="Times New Roman" w:hAnsi="Arial" w:cs="Arial"/>
          <w:sz w:val="28"/>
          <w:szCs w:val="28"/>
          <w:lang w:eastAsia="pl-PL"/>
        </w:rPr>
        <w:t xml:space="preserve">    </w:t>
      </w:r>
      <w:r w:rsidRPr="00AF15AE">
        <w:rPr>
          <w:rFonts w:ascii="Arial" w:eastAsia="Times New Roman" w:hAnsi="Arial" w:cs="Arial"/>
          <w:sz w:val="28"/>
          <w:szCs w:val="28"/>
          <w:lang w:eastAsia="pl-PL"/>
        </w:rPr>
        <w:t>ważności karty podarunkowej.</w:t>
      </w:r>
    </w:p>
    <w:p w:rsidR="00FD354D" w:rsidRPr="00AD5AD1" w:rsidRDefault="00AF15AE" w:rsidP="00AF15A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F15AE">
        <w:rPr>
          <w:rFonts w:ascii="Arial" w:eastAsia="Times New Roman" w:hAnsi="Arial" w:cs="Arial"/>
          <w:sz w:val="28"/>
          <w:szCs w:val="28"/>
          <w:lang w:eastAsia="pl-PL"/>
        </w:rPr>
        <w:t>11.Karty podarunkowej nie można wymienić na bilet wstępu na: imprezy gościnne, spektakle zamknięte.</w:t>
      </w:r>
    </w:p>
    <w:p w:rsidR="00FD354D" w:rsidRPr="00AD5AD1" w:rsidRDefault="00AF15AE" w:rsidP="00AF15A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F15AE">
        <w:rPr>
          <w:rFonts w:ascii="Arial" w:eastAsia="Times New Roman" w:hAnsi="Arial" w:cs="Arial"/>
          <w:sz w:val="28"/>
          <w:szCs w:val="28"/>
          <w:lang w:eastAsia="pl-PL"/>
        </w:rPr>
        <w:t>12.Karta podarunkowa nie podlega zwrotowi, wymianie na gotówkę, ani nie może z niej być wydana reszta.</w:t>
      </w:r>
    </w:p>
    <w:p w:rsidR="00FD354D" w:rsidRPr="00AD5AD1" w:rsidRDefault="00AF15AE" w:rsidP="00AF15A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F15AE">
        <w:rPr>
          <w:rFonts w:ascii="Arial" w:eastAsia="Times New Roman" w:hAnsi="Arial" w:cs="Arial"/>
          <w:sz w:val="28"/>
          <w:szCs w:val="28"/>
          <w:lang w:eastAsia="pl-PL"/>
        </w:rPr>
        <w:t>13.W sytuacji, gdy wartość nabywanych biletów jest wyższa niż aktualny stan konta Karty Podarunkowej, Użytkownik ma możliwość doładowania salda swojej karty brakującą lub większą kwotą.</w:t>
      </w:r>
    </w:p>
    <w:p w:rsidR="00FD354D" w:rsidRPr="00AD5AD1" w:rsidRDefault="00AF15AE" w:rsidP="00AF15A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F15AE">
        <w:rPr>
          <w:rFonts w:ascii="Arial" w:eastAsia="Times New Roman" w:hAnsi="Arial" w:cs="Arial"/>
          <w:sz w:val="28"/>
          <w:szCs w:val="28"/>
          <w:lang w:eastAsia="pl-PL"/>
        </w:rPr>
        <w:t>14.Za niezrealizowaną kartą podarunkową nie przysługuje zwrot pieniędzy.</w:t>
      </w:r>
    </w:p>
    <w:p w:rsidR="00FD354D" w:rsidRPr="00AD5AD1" w:rsidRDefault="00AF15AE" w:rsidP="00AF15A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F15AE">
        <w:rPr>
          <w:rFonts w:ascii="Arial" w:eastAsia="Times New Roman" w:hAnsi="Arial" w:cs="Arial"/>
          <w:sz w:val="28"/>
          <w:szCs w:val="28"/>
          <w:lang w:eastAsia="pl-PL"/>
        </w:rPr>
        <w:t>15.Teatr nie odpowiada za zgubienie lub zniszczenie karty podarunkowej.</w:t>
      </w:r>
    </w:p>
    <w:p w:rsidR="00FD354D" w:rsidRPr="00AD5AD1" w:rsidRDefault="00AF15AE" w:rsidP="00AF15A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F15AE">
        <w:rPr>
          <w:rFonts w:ascii="Arial" w:eastAsia="Times New Roman" w:hAnsi="Arial" w:cs="Arial"/>
          <w:sz w:val="28"/>
          <w:szCs w:val="28"/>
          <w:lang w:eastAsia="pl-PL"/>
        </w:rPr>
        <w:t>16.Nabywca/Użytkownik wraz z otrzymaniem Karty podarunkowej oświadcza, że zapoznał się z treścią niniejszego Regulaminu oraz akceptuje jego treść i</w:t>
      </w:r>
      <w:r w:rsidR="00875C42" w:rsidRPr="00AD5AD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F15AE">
        <w:rPr>
          <w:rFonts w:ascii="Arial" w:eastAsia="Times New Roman" w:hAnsi="Arial" w:cs="Arial"/>
          <w:sz w:val="28"/>
          <w:szCs w:val="28"/>
          <w:lang w:eastAsia="pl-PL"/>
        </w:rPr>
        <w:t>zobowiązuje się do przestrzegania go w całości.</w:t>
      </w:r>
    </w:p>
    <w:p w:rsidR="00875C42" w:rsidRPr="00AD5AD1" w:rsidRDefault="00AF15AE" w:rsidP="00AF15A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F15AE">
        <w:rPr>
          <w:rFonts w:ascii="Arial" w:eastAsia="Times New Roman" w:hAnsi="Arial" w:cs="Arial"/>
          <w:sz w:val="28"/>
          <w:szCs w:val="28"/>
          <w:lang w:eastAsia="pl-PL"/>
        </w:rPr>
        <w:t xml:space="preserve">17.Niniejszy regulamin jest dostępny na stronie </w:t>
      </w:r>
      <w:hyperlink r:id="rId4" w:history="1">
        <w:r w:rsidR="00875C42" w:rsidRPr="00AD5AD1">
          <w:rPr>
            <w:rStyle w:val="Hipercze"/>
            <w:rFonts w:ascii="Arial" w:eastAsia="Times New Roman" w:hAnsi="Arial" w:cs="Arial"/>
            <w:sz w:val="28"/>
            <w:szCs w:val="28"/>
            <w:lang w:eastAsia="pl-PL"/>
          </w:rPr>
          <w:t>www.operalodz.com</w:t>
        </w:r>
      </w:hyperlink>
    </w:p>
    <w:p w:rsidR="00B800CA" w:rsidRPr="00AD5AD1" w:rsidRDefault="00AF15AE" w:rsidP="00AF15A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F15AE">
        <w:rPr>
          <w:rFonts w:ascii="Arial" w:eastAsia="Times New Roman" w:hAnsi="Arial" w:cs="Arial"/>
          <w:sz w:val="28"/>
          <w:szCs w:val="28"/>
          <w:lang w:eastAsia="pl-PL"/>
        </w:rPr>
        <w:t>18.Niniejszy regulamin uważany jest za zaakceptowany przez Nabywcę Karty podarunkowej z momentem dokonania zapłaty</w:t>
      </w:r>
      <w:r w:rsidR="00875C42" w:rsidRPr="00AD5AD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F15AE">
        <w:rPr>
          <w:rFonts w:ascii="Arial" w:eastAsia="Times New Roman" w:hAnsi="Arial" w:cs="Arial"/>
          <w:sz w:val="28"/>
          <w:szCs w:val="28"/>
          <w:lang w:eastAsia="pl-PL"/>
        </w:rPr>
        <w:t>za Kartę Podarunkową</w:t>
      </w:r>
      <w:r w:rsidR="00B800CA" w:rsidRPr="00AD5AD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AF15AE" w:rsidRPr="00AF15AE" w:rsidRDefault="00B800CA" w:rsidP="00AF15A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295C66">
        <w:rPr>
          <w:rFonts w:ascii="Arial" w:eastAsia="Times New Roman" w:hAnsi="Arial" w:cs="Arial"/>
          <w:color w:val="FF0000"/>
          <w:sz w:val="28"/>
          <w:szCs w:val="28"/>
          <w:lang w:eastAsia="pl-PL"/>
        </w:rPr>
        <w:t>19.Zakupione,a niewykorzystane karty w sezonie 2020/2021 zachowują ważność na sezon 2021/2022.</w:t>
      </w:r>
    </w:p>
    <w:p w:rsidR="00B55EC9" w:rsidRPr="00295C66" w:rsidRDefault="00B55EC9">
      <w:pPr>
        <w:rPr>
          <w:color w:val="FF0000"/>
          <w:sz w:val="28"/>
          <w:szCs w:val="28"/>
        </w:rPr>
      </w:pPr>
    </w:p>
    <w:sectPr w:rsidR="00B55EC9" w:rsidRPr="00295C66" w:rsidSect="00B800CA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AE"/>
    <w:rsid w:val="000412BA"/>
    <w:rsid w:val="00295C66"/>
    <w:rsid w:val="00875C42"/>
    <w:rsid w:val="008F78D4"/>
    <w:rsid w:val="00A33958"/>
    <w:rsid w:val="00AD5AD1"/>
    <w:rsid w:val="00AF15AE"/>
    <w:rsid w:val="00B55EC9"/>
    <w:rsid w:val="00B800CA"/>
    <w:rsid w:val="00FD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0E867-8E86-4736-B1E3-355671AC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5C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eralodz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</dc:creator>
  <cp:keywords/>
  <dc:description/>
  <cp:lastModifiedBy>BOW</cp:lastModifiedBy>
  <cp:revision>5</cp:revision>
  <dcterms:created xsi:type="dcterms:W3CDTF">2021-05-26T07:59:00Z</dcterms:created>
  <dcterms:modified xsi:type="dcterms:W3CDTF">2021-05-26T08:08:00Z</dcterms:modified>
</cp:coreProperties>
</file>